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4D" w:rsidRDefault="006B684D" w:rsidP="000129E8">
      <w:pPr>
        <w:tabs>
          <w:tab w:val="left" w:pos="3345"/>
          <w:tab w:val="center" w:pos="51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95.25pt">
            <v:imagedata r:id="rId5" o:title="IMG_0006"/>
          </v:shape>
        </w:pict>
      </w:r>
    </w:p>
    <w:p w:rsidR="006B684D" w:rsidRDefault="006B684D" w:rsidP="000129E8">
      <w:pPr>
        <w:tabs>
          <w:tab w:val="left" w:pos="3345"/>
          <w:tab w:val="center" w:pos="51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B684D" w:rsidRDefault="006B684D" w:rsidP="000129E8">
      <w:pPr>
        <w:tabs>
          <w:tab w:val="left" w:pos="3345"/>
          <w:tab w:val="center" w:pos="51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B6E5E" w:rsidRPr="000129E8" w:rsidRDefault="008B6E5E" w:rsidP="000129E8">
      <w:pPr>
        <w:tabs>
          <w:tab w:val="left" w:pos="3345"/>
          <w:tab w:val="center" w:pos="51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0129E8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  <w:r w:rsidR="00452EC3" w:rsidRPr="00E50016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8B6E5E" w:rsidRDefault="00E50016" w:rsidP="00E50016">
      <w:pPr>
        <w:pStyle w:val="c7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ED4DAE">
        <w:rPr>
          <w:shd w:val="clear" w:color="auto" w:fill="FFFFFF"/>
        </w:rPr>
        <w:t xml:space="preserve">Изучение истории своей семьи </w:t>
      </w:r>
      <w:r w:rsidR="008B6E5E" w:rsidRPr="000129E8">
        <w:rPr>
          <w:shd w:val="clear" w:color="auto" w:fill="FFFFFF"/>
        </w:rPr>
        <w:t xml:space="preserve">способствует формированию национальной идентичности, нравственных убеждений, повышает мотивацию к изучению истории в целом, приобщает к истории малой Родины, обучает навыкам исследовательской работы. </w:t>
      </w:r>
    </w:p>
    <w:p w:rsidR="00514F52" w:rsidRPr="000129E8" w:rsidRDefault="00514F52" w:rsidP="00E50016">
      <w:pPr>
        <w:pStyle w:val="c7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Программа рассчитана на привлечение молодежи (14 – 35 лет).</w:t>
      </w:r>
    </w:p>
    <w:p w:rsidR="008B6E5E" w:rsidRPr="000129E8" w:rsidRDefault="00E50016" w:rsidP="0053547D">
      <w:pPr>
        <w:pStyle w:val="c1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color w:val="000000"/>
        </w:rPr>
        <w:t>       </w:t>
      </w:r>
      <w:r w:rsidR="008B6E5E" w:rsidRPr="000129E8">
        <w:rPr>
          <w:rStyle w:val="c0"/>
          <w:color w:val="000000"/>
        </w:rPr>
        <w:t xml:space="preserve">Для реализации программы используются </w:t>
      </w:r>
      <w:r w:rsidR="000129E8" w:rsidRPr="000129E8">
        <w:rPr>
          <w:rStyle w:val="c0"/>
          <w:color w:val="000000"/>
        </w:rPr>
        <w:t xml:space="preserve">планетарный сканер ЭларСкан А2 и </w:t>
      </w:r>
      <w:r w:rsidR="00AB04F8">
        <w:rPr>
          <w:rStyle w:val="c0"/>
          <w:color w:val="000000"/>
        </w:rPr>
        <w:t xml:space="preserve">программа обработки изображений </w:t>
      </w:r>
      <w:r w:rsidR="000129E8" w:rsidRPr="000129E8">
        <w:rPr>
          <w:bCs/>
          <w:color w:val="2D2D2D"/>
          <w:shd w:val="clear" w:color="auto" w:fill="FFFFFF"/>
        </w:rPr>
        <w:t>Adobe Photoshop</w:t>
      </w:r>
      <w:r w:rsidR="000129E8" w:rsidRPr="000129E8">
        <w:rPr>
          <w:rStyle w:val="c0"/>
          <w:color w:val="000000"/>
        </w:rPr>
        <w:t>.</w:t>
      </w:r>
      <w:r w:rsidR="000129E8">
        <w:rPr>
          <w:rStyle w:val="c0"/>
          <w:color w:val="000000"/>
        </w:rPr>
        <w:t>  </w:t>
      </w:r>
      <w:r w:rsidR="008B6E5E" w:rsidRPr="000129E8">
        <w:rPr>
          <w:rStyle w:val="c0"/>
          <w:color w:val="000000"/>
        </w:rPr>
        <w:t xml:space="preserve">В рамках программы проводятся занятия </w:t>
      </w:r>
      <w:r w:rsidR="000129E8" w:rsidRPr="000129E8">
        <w:rPr>
          <w:rStyle w:val="c0"/>
          <w:color w:val="000000"/>
        </w:rPr>
        <w:t>по сканированию и обработке.</w:t>
      </w:r>
      <w:r w:rsidR="008B6E5E" w:rsidRPr="000129E8">
        <w:rPr>
          <w:rStyle w:val="c0"/>
          <w:color w:val="000000"/>
        </w:rPr>
        <w:t xml:space="preserve"> </w:t>
      </w:r>
    </w:p>
    <w:p w:rsidR="0053547D" w:rsidRPr="000129E8" w:rsidRDefault="00E50016" w:rsidP="0053547D">
      <w:pPr>
        <w:shd w:val="clear" w:color="auto" w:fill="FFFFFF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3547D" w:rsidRPr="00012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  <w:r w:rsidR="0053547D" w:rsidRPr="000129E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3547D" w:rsidRPr="000129E8">
        <w:rPr>
          <w:rFonts w:ascii="Times New Roman" w:hAnsi="Times New Roman" w:cs="Times New Roman"/>
          <w:color w:val="000000"/>
          <w:sz w:val="24"/>
          <w:szCs w:val="24"/>
        </w:rPr>
        <w:t>состоит в том,</w:t>
      </w:r>
      <w:r w:rsidR="0053547D" w:rsidRPr="00012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воспитывать в подрастающем поколении национальное самосознание, преемственность традиций.  </w:t>
      </w:r>
      <w:r w:rsidR="0053547D" w:rsidRPr="000129E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Исследования личных документов как свидетельства своей истории являются актуальными вне зависимости от различных социальных изменений, которые могут происходить в обществе. Личные документы, в том числе личные дневники, автобиографические заметки, письма открывают возможности исследования того социокультурного пространства и реконструировать ценностные структуры, которые были ведущими в жизни отдельного человека, и в тоже время выступали отражением социальных, культурных, политический тенденций целого общества. Для того чтобы сохранить связь с уходящей эпохой, чтобы понять смыслы и </w:t>
      </w:r>
      <w:r w:rsidR="00ED4DAE" w:rsidRPr="000129E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ценности,</w:t>
      </w:r>
      <w:r w:rsidR="0053547D" w:rsidRPr="000129E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которые воспроизводилис</w:t>
      </w:r>
      <w:r w:rsidR="00F0443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ь в этот период, необходимо, на</w:t>
      </w:r>
      <w:r w:rsidR="00F0443D" w:rsidRPr="000129E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равне</w:t>
      </w:r>
      <w:r w:rsidR="0053547D" w:rsidRPr="000129E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 общими массовыми исследованиями и учетом статистических данных, обратиться к анализу личных архивов, где в рассмотрении жизненного мира отдельного человека возможно увидеть глубинную скрытую связь индивида и общества. Не маловажно то, что личный архив во многом становится единственным каналом сохранения социальной памяти о жизни и личности его автора для последующих поколений.</w:t>
      </w:r>
    </w:p>
    <w:p w:rsidR="00E17C20" w:rsidRDefault="008B6E5E" w:rsidP="00E1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016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8B6E5E" w:rsidRDefault="00E50016" w:rsidP="00E1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B6E5E" w:rsidRPr="00012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зучение истории, воспитани</w:t>
      </w:r>
      <w:r w:rsidR="005E3B6D" w:rsidRPr="00012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духовно-нравственных ценностей на основ</w:t>
      </w:r>
      <w:r w:rsidR="0095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5E3B6D" w:rsidRPr="00012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материалов семейного архива.</w:t>
      </w:r>
    </w:p>
    <w:p w:rsidR="00E50016" w:rsidRDefault="00E50016" w:rsidP="000129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 реализации программы:</w:t>
      </w:r>
    </w:p>
    <w:p w:rsidR="002A590A" w:rsidRDefault="00E50016" w:rsidP="008E0A7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129E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на </w:t>
      </w:r>
      <w:r>
        <w:rPr>
          <w:rStyle w:val="c0"/>
          <w:color w:val="000000"/>
        </w:rPr>
        <w:t>1 год.</w:t>
      </w:r>
      <w:r w:rsidR="00E17C2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E5E" w:rsidRPr="006B650C" w:rsidRDefault="00514E49" w:rsidP="008E0A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50C">
        <w:rPr>
          <w:rFonts w:ascii="Times New Roman" w:hAnsi="Times New Roman" w:cs="Times New Roman"/>
          <w:b/>
          <w:sz w:val="28"/>
          <w:szCs w:val="28"/>
        </w:rPr>
        <w:t>Задач</w:t>
      </w:r>
      <w:r w:rsidR="008E0A78" w:rsidRPr="006B650C">
        <w:rPr>
          <w:rFonts w:ascii="Times New Roman" w:hAnsi="Times New Roman" w:cs="Times New Roman"/>
          <w:b/>
          <w:sz w:val="28"/>
          <w:szCs w:val="28"/>
        </w:rPr>
        <w:t>и</w:t>
      </w:r>
      <w:r w:rsidRPr="006B650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8B6E5E" w:rsidRPr="006B650C">
        <w:rPr>
          <w:rFonts w:ascii="Times New Roman" w:hAnsi="Times New Roman" w:cs="Times New Roman"/>
          <w:sz w:val="28"/>
          <w:szCs w:val="28"/>
        </w:rPr>
        <w:t>:</w:t>
      </w:r>
    </w:p>
    <w:p w:rsidR="008B6E5E" w:rsidRPr="000129E8" w:rsidRDefault="008B6E5E" w:rsidP="000129E8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129E8">
        <w:rPr>
          <w:rStyle w:val="c14"/>
          <w:color w:val="000000"/>
        </w:rPr>
        <w:t>формировать потребность уважительного отношения к историческому прошлому, бережному отношению</w:t>
      </w:r>
      <w:r w:rsidR="005E3B6D" w:rsidRPr="000129E8">
        <w:rPr>
          <w:rStyle w:val="c14"/>
          <w:color w:val="000000"/>
        </w:rPr>
        <w:t xml:space="preserve"> к экспонатам и документам семейного архива</w:t>
      </w:r>
      <w:r w:rsidRPr="000129E8">
        <w:rPr>
          <w:rStyle w:val="c14"/>
          <w:color w:val="000000"/>
        </w:rPr>
        <w:t>;</w:t>
      </w:r>
    </w:p>
    <w:p w:rsidR="008B6E5E" w:rsidRPr="000129E8" w:rsidRDefault="008B6E5E" w:rsidP="000129E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E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 </w:t>
      </w:r>
      <w:r w:rsidR="005E3B6D" w:rsidRPr="000129E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на</w:t>
      </w:r>
      <w:r w:rsidR="00514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положительном примере ж</w:t>
      </w:r>
      <w:r w:rsidRPr="00012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изни </w:t>
      </w:r>
      <w:r w:rsidR="00E17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деятельности </w:t>
      </w:r>
      <w:r w:rsidR="005E3B6D" w:rsidRPr="000129E8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их семьи</w:t>
      </w:r>
      <w:r w:rsidR="00E17C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3B6D" w:rsidRPr="00012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29E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ценности и значимости каждой человеческой жизни;</w:t>
      </w:r>
    </w:p>
    <w:p w:rsidR="008B6E5E" w:rsidRDefault="008B6E5E" w:rsidP="000129E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стимулировать стремления </w:t>
      </w:r>
      <w:r w:rsidR="005E3B6D" w:rsidRPr="000129E8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как мо</w:t>
      </w:r>
      <w:r w:rsidR="00514E49">
        <w:rPr>
          <w:rFonts w:ascii="Times New Roman" w:eastAsia="Times New Roman" w:hAnsi="Times New Roman" w:cs="Times New Roman"/>
          <w:color w:val="000000"/>
          <w:sz w:val="24"/>
          <w:szCs w:val="24"/>
        </w:rPr>
        <w:t>жно больше о своей родословной</w:t>
      </w:r>
      <w:r w:rsidRPr="000129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3E8E" w:rsidRDefault="00FF3E8E" w:rsidP="00FF3E8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Форма работы кружка:</w:t>
      </w:r>
    </w:p>
    <w:p w:rsidR="00FF3E8E" w:rsidRDefault="00FF3E8E" w:rsidP="00FF3E8E">
      <w:pPr>
        <w:pStyle w:val="a3"/>
        <w:shd w:val="clear" w:color="auto" w:fill="FFFFFF"/>
        <w:spacing w:before="0" w:beforeAutospacing="0" w:after="0" w:afterAutospacing="0" w:line="360" w:lineRule="auto"/>
      </w:pPr>
      <w:r>
        <w:t>Занятия проводятся в разнообразных формах, с использованием различных методов.</w:t>
      </w:r>
    </w:p>
    <w:p w:rsidR="00AB04F8" w:rsidRDefault="00FF3E8E" w:rsidP="00FF3E8E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- Используется словесный метод: рассказ, обсуждение. </w:t>
      </w:r>
    </w:p>
    <w:p w:rsidR="00AB04F8" w:rsidRDefault="00FF3E8E" w:rsidP="00FF3E8E">
      <w:pPr>
        <w:pStyle w:val="a3"/>
        <w:shd w:val="clear" w:color="auto" w:fill="FFFFFF"/>
        <w:spacing w:before="0" w:beforeAutospacing="0" w:after="0" w:afterAutospacing="0" w:line="360" w:lineRule="auto"/>
      </w:pPr>
      <w:r>
        <w:t>- Практическая работа</w:t>
      </w:r>
      <w:r w:rsidR="00AB04F8">
        <w:t xml:space="preserve"> -</w:t>
      </w:r>
      <w:r>
        <w:t xml:space="preserve"> является основной формой проведения занятия.</w:t>
      </w:r>
    </w:p>
    <w:p w:rsidR="00FF3E8E" w:rsidRDefault="00FF3E8E" w:rsidP="00FF3E8E">
      <w:pPr>
        <w:pStyle w:val="a3"/>
        <w:shd w:val="clear" w:color="auto" w:fill="FFFFFF"/>
        <w:spacing w:before="0" w:beforeAutospacing="0" w:after="0" w:afterAutospacing="0" w:line="360" w:lineRule="auto"/>
      </w:pPr>
      <w:r>
        <w:t>- Используется наглядный метод – демонстрация</w:t>
      </w:r>
      <w:r w:rsidR="00AB04F8">
        <w:t xml:space="preserve"> работы на сканере, обработка отсканированных документов.</w:t>
      </w:r>
    </w:p>
    <w:p w:rsidR="008B6E5E" w:rsidRDefault="00FF3E8E" w:rsidP="00AB04F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результаты:</w:t>
      </w:r>
    </w:p>
    <w:p w:rsidR="00AB04F8" w:rsidRDefault="00AB04F8" w:rsidP="00AB04F8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="Times New Roman"/>
          <w:color w:val="000000"/>
        </w:rPr>
      </w:pPr>
      <w:r w:rsidRPr="000129E8">
        <w:rPr>
          <w:rFonts w:eastAsia="Times New Roman"/>
          <w:color w:val="000000"/>
        </w:rPr>
        <w:t>- приобретение знаний о истории</w:t>
      </w:r>
      <w:r>
        <w:rPr>
          <w:rFonts w:eastAsia="Times New Roman"/>
          <w:color w:val="000000"/>
        </w:rPr>
        <w:t xml:space="preserve"> семьи;</w:t>
      </w:r>
    </w:p>
    <w:p w:rsidR="00AB04F8" w:rsidRDefault="00AB04F8" w:rsidP="00AB04F8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="Times New Roman"/>
          <w:color w:val="000000"/>
        </w:rPr>
      </w:pPr>
      <w:r w:rsidRPr="000129E8">
        <w:rPr>
          <w:rFonts w:eastAsia="Times New Roman"/>
          <w:color w:val="000000"/>
        </w:rPr>
        <w:t>- развитие гражданских качеств, патриотического отношения к малой Родине, формирование личностно-ценностного отношения к своему родному краю, пробуждение деятельной любви к родному месту жительства</w:t>
      </w:r>
    </w:p>
    <w:p w:rsidR="00542B72" w:rsidRPr="00774389" w:rsidRDefault="00774389" w:rsidP="000129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План работы кружка на 202</w:t>
      </w:r>
      <w:r w:rsidR="0087014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3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год:</w:t>
      </w:r>
    </w:p>
    <w:tbl>
      <w:tblPr>
        <w:tblW w:w="9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945"/>
        <w:gridCol w:w="1701"/>
      </w:tblGrid>
      <w:tr w:rsidR="0095663F" w:rsidRPr="000129E8" w:rsidTr="00BC7770">
        <w:trPr>
          <w:trHeight w:val="317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F" w:rsidRPr="00774389" w:rsidRDefault="0095663F" w:rsidP="00774389">
            <w:pPr>
              <w:pStyle w:val="1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774389">
              <w:rPr>
                <w:b/>
                <w:lang w:eastAsia="en-US"/>
              </w:rPr>
              <w:t>№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F" w:rsidRPr="00774389" w:rsidRDefault="0095663F" w:rsidP="008E0A78">
            <w:pPr>
              <w:pStyle w:val="1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774389">
              <w:rPr>
                <w:b/>
                <w:bCs/>
                <w:lang w:eastAsia="en-US"/>
              </w:rPr>
              <w:t>Тема занятия</w:t>
            </w:r>
          </w:p>
          <w:p w:rsidR="0095663F" w:rsidRPr="00774389" w:rsidRDefault="0095663F" w:rsidP="000129E8">
            <w:pPr>
              <w:pStyle w:val="1"/>
              <w:spacing w:line="276" w:lineRule="auto"/>
              <w:ind w:left="0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F" w:rsidRPr="00774389" w:rsidRDefault="0095663F" w:rsidP="008E0A78">
            <w:pPr>
              <w:pStyle w:val="1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  <w:p w:rsidR="0095663F" w:rsidRPr="00774389" w:rsidRDefault="0095663F" w:rsidP="008E0A78">
            <w:pPr>
              <w:pStyle w:val="1"/>
              <w:spacing w:line="276" w:lineRule="auto"/>
              <w:ind w:left="0"/>
              <w:jc w:val="center"/>
              <w:rPr>
                <w:b/>
                <w:lang w:eastAsia="en-US"/>
              </w:rPr>
            </w:pPr>
          </w:p>
        </w:tc>
      </w:tr>
      <w:tr w:rsidR="0095663F" w:rsidRPr="000129E8" w:rsidTr="00BC7770">
        <w:trPr>
          <w:trHeight w:val="458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3F" w:rsidRPr="000129E8" w:rsidRDefault="0095663F" w:rsidP="007743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3F" w:rsidRPr="000129E8" w:rsidRDefault="0095663F" w:rsidP="000129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3F" w:rsidRPr="000129E8" w:rsidRDefault="0095663F" w:rsidP="000129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BC7770" w:rsidRPr="000129E8" w:rsidTr="00BC777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0" w:rsidRDefault="0087014C" w:rsidP="008E0A78">
            <w:pPr>
              <w:pStyle w:val="1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BC7770">
              <w:rPr>
                <w:lang w:eastAsia="en-US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0" w:rsidRDefault="00BC7770" w:rsidP="0087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Оцифровка и обработка архива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70" w:rsidRPr="000129E8" w:rsidRDefault="0087014C" w:rsidP="002B1819">
            <w:pPr>
              <w:pStyle w:val="1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</w:tbl>
    <w:p w:rsidR="00F014D7" w:rsidRDefault="00F014D7" w:rsidP="00B90B7A">
      <w:pPr>
        <w:rPr>
          <w:rFonts w:ascii="Times New Roman" w:hAnsi="Times New Roman" w:cs="Times New Roman"/>
          <w:b/>
          <w:sz w:val="24"/>
          <w:szCs w:val="24"/>
        </w:rPr>
      </w:pPr>
    </w:p>
    <w:p w:rsidR="00B90B7A" w:rsidRPr="004E6C06" w:rsidRDefault="00B90B7A" w:rsidP="00B90B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</w:t>
      </w:r>
      <w:r w:rsidRPr="004E6C06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на 2022</w:t>
      </w:r>
      <w:r w:rsidRPr="004E6C0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5082" w:type="pct"/>
        <w:tblInd w:w="-431" w:type="dxa"/>
        <w:tblLook w:val="04A0" w:firstRow="1" w:lastRow="0" w:firstColumn="1" w:lastColumn="0" w:noHBand="0" w:noVBand="1"/>
      </w:tblPr>
      <w:tblGrid>
        <w:gridCol w:w="1702"/>
        <w:gridCol w:w="3425"/>
        <w:gridCol w:w="2006"/>
        <w:gridCol w:w="2365"/>
      </w:tblGrid>
      <w:tr w:rsidR="00B90B7A" w:rsidRPr="004E6C06" w:rsidTr="00565A71">
        <w:trPr>
          <w:trHeight w:val="764"/>
        </w:trPr>
        <w:tc>
          <w:tcPr>
            <w:tcW w:w="896" w:type="pct"/>
          </w:tcPr>
          <w:p w:rsidR="00B90B7A" w:rsidRPr="00B90B7A" w:rsidRDefault="00B90B7A" w:rsidP="00B90B7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90B7A">
              <w:rPr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7A" w:rsidRPr="00B90B7A" w:rsidRDefault="00B90B7A" w:rsidP="00B90B7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90B7A">
              <w:rPr>
                <w:b/>
                <w:sz w:val="24"/>
                <w:szCs w:val="24"/>
              </w:rPr>
              <w:t>Название</w:t>
            </w:r>
          </w:p>
          <w:p w:rsidR="00B90B7A" w:rsidRPr="00B90B7A" w:rsidRDefault="00B90B7A" w:rsidP="00B90B7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90B7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7A" w:rsidRPr="00B90B7A" w:rsidRDefault="00B90B7A" w:rsidP="00B90B7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90B7A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7A" w:rsidRPr="00B90B7A" w:rsidRDefault="00B90B7A" w:rsidP="00B90B7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90B7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7014C" w:rsidRPr="009F7222" w:rsidTr="00565A71">
        <w:trPr>
          <w:trHeight w:val="504"/>
        </w:trPr>
        <w:tc>
          <w:tcPr>
            <w:tcW w:w="896" w:type="pct"/>
          </w:tcPr>
          <w:p w:rsidR="0087014C" w:rsidRPr="009F7222" w:rsidRDefault="0087014C" w:rsidP="0087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3" w:type="pct"/>
          </w:tcPr>
          <w:p w:rsidR="0087014C" w:rsidRDefault="0087014C" w:rsidP="0087014C">
            <w:r w:rsidRPr="00AB09E0">
              <w:rPr>
                <w:sz w:val="24"/>
                <w:szCs w:val="24"/>
              </w:rPr>
              <w:t>Оцифровка и обработка архива</w:t>
            </w:r>
          </w:p>
        </w:tc>
        <w:tc>
          <w:tcPr>
            <w:tcW w:w="1056" w:type="pct"/>
          </w:tcPr>
          <w:p w:rsidR="0087014C" w:rsidRPr="009F7222" w:rsidRDefault="0087014C" w:rsidP="0087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45" w:type="pct"/>
          </w:tcPr>
          <w:p w:rsidR="0087014C" w:rsidRPr="009F7222" w:rsidRDefault="0087014C" w:rsidP="00870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Стуров С. А</w:t>
            </w:r>
          </w:p>
        </w:tc>
      </w:tr>
      <w:tr w:rsidR="0087014C" w:rsidRPr="009F7222" w:rsidTr="00565A71">
        <w:trPr>
          <w:trHeight w:val="527"/>
        </w:trPr>
        <w:tc>
          <w:tcPr>
            <w:tcW w:w="896" w:type="pct"/>
          </w:tcPr>
          <w:p w:rsidR="0087014C" w:rsidRPr="009F7222" w:rsidRDefault="0087014C" w:rsidP="0087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3" w:type="pct"/>
          </w:tcPr>
          <w:p w:rsidR="0087014C" w:rsidRDefault="0087014C" w:rsidP="0087014C">
            <w:r w:rsidRPr="00AB09E0">
              <w:rPr>
                <w:sz w:val="24"/>
                <w:szCs w:val="24"/>
              </w:rPr>
              <w:t>Оцифровка и обработка архива</w:t>
            </w:r>
          </w:p>
        </w:tc>
        <w:tc>
          <w:tcPr>
            <w:tcW w:w="1056" w:type="pct"/>
          </w:tcPr>
          <w:p w:rsidR="0087014C" w:rsidRPr="009F7222" w:rsidRDefault="0087014C" w:rsidP="0087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45" w:type="pct"/>
          </w:tcPr>
          <w:p w:rsidR="0087014C" w:rsidRPr="009F7222" w:rsidRDefault="0087014C" w:rsidP="00870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Стуров С. А</w:t>
            </w:r>
          </w:p>
        </w:tc>
      </w:tr>
      <w:tr w:rsidR="0087014C" w:rsidRPr="009F7222" w:rsidTr="00565A71">
        <w:trPr>
          <w:trHeight w:val="504"/>
        </w:trPr>
        <w:tc>
          <w:tcPr>
            <w:tcW w:w="896" w:type="pct"/>
          </w:tcPr>
          <w:p w:rsidR="0087014C" w:rsidRPr="009F7222" w:rsidRDefault="0087014C" w:rsidP="0087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3" w:type="pct"/>
          </w:tcPr>
          <w:p w:rsidR="0087014C" w:rsidRDefault="0087014C" w:rsidP="0087014C">
            <w:r w:rsidRPr="00AB09E0">
              <w:rPr>
                <w:sz w:val="24"/>
                <w:szCs w:val="24"/>
              </w:rPr>
              <w:t>Оцифровка и обработка архива</w:t>
            </w:r>
          </w:p>
        </w:tc>
        <w:tc>
          <w:tcPr>
            <w:tcW w:w="1056" w:type="pct"/>
          </w:tcPr>
          <w:p w:rsidR="0087014C" w:rsidRPr="009F7222" w:rsidRDefault="0087014C" w:rsidP="0087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245" w:type="pct"/>
          </w:tcPr>
          <w:p w:rsidR="0087014C" w:rsidRPr="009F7222" w:rsidRDefault="0087014C" w:rsidP="00870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Стуров С. А</w:t>
            </w:r>
          </w:p>
        </w:tc>
      </w:tr>
      <w:tr w:rsidR="0087014C" w:rsidRPr="009F7222" w:rsidTr="00565A71">
        <w:trPr>
          <w:trHeight w:val="504"/>
        </w:trPr>
        <w:tc>
          <w:tcPr>
            <w:tcW w:w="896" w:type="pct"/>
          </w:tcPr>
          <w:p w:rsidR="0087014C" w:rsidRPr="009F7222" w:rsidRDefault="0087014C" w:rsidP="0087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3" w:type="pct"/>
          </w:tcPr>
          <w:p w:rsidR="0087014C" w:rsidRDefault="0087014C" w:rsidP="0087014C">
            <w:r w:rsidRPr="00AB09E0">
              <w:rPr>
                <w:sz w:val="24"/>
                <w:szCs w:val="24"/>
              </w:rPr>
              <w:t>Оцифровка и обработка архива</w:t>
            </w:r>
          </w:p>
        </w:tc>
        <w:tc>
          <w:tcPr>
            <w:tcW w:w="1056" w:type="pct"/>
          </w:tcPr>
          <w:p w:rsidR="0087014C" w:rsidRPr="009F7222" w:rsidRDefault="0087014C" w:rsidP="0087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45" w:type="pct"/>
          </w:tcPr>
          <w:p w:rsidR="0087014C" w:rsidRPr="009F7222" w:rsidRDefault="0087014C" w:rsidP="00870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Стуров С. А</w:t>
            </w:r>
          </w:p>
        </w:tc>
      </w:tr>
    </w:tbl>
    <w:p w:rsidR="00B90B7A" w:rsidRPr="00B90B7A" w:rsidRDefault="00B90B7A" w:rsidP="00B90B7A">
      <w:pPr>
        <w:rPr>
          <w:rFonts w:ascii="Times New Roman" w:hAnsi="Times New Roman" w:cs="Times New Roman"/>
          <w:sz w:val="24"/>
          <w:szCs w:val="24"/>
        </w:rPr>
      </w:pPr>
    </w:p>
    <w:sectPr w:rsidR="00B90B7A" w:rsidRPr="00B90B7A" w:rsidSect="00F0443D">
      <w:pgSz w:w="11906" w:h="16838"/>
      <w:pgMar w:top="993" w:right="850" w:bottom="851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8A7"/>
    <w:multiLevelType w:val="hybridMultilevel"/>
    <w:tmpl w:val="F9141D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553D33"/>
    <w:multiLevelType w:val="hybridMultilevel"/>
    <w:tmpl w:val="AF20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835"/>
    <w:multiLevelType w:val="hybridMultilevel"/>
    <w:tmpl w:val="7E9EF0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709"/>
    <w:multiLevelType w:val="hybridMultilevel"/>
    <w:tmpl w:val="F9141D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29039D"/>
    <w:multiLevelType w:val="multilevel"/>
    <w:tmpl w:val="C20837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59272D"/>
    <w:multiLevelType w:val="hybridMultilevel"/>
    <w:tmpl w:val="671E4D72"/>
    <w:lvl w:ilvl="0" w:tplc="AADEA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9C00E8"/>
    <w:multiLevelType w:val="hybridMultilevel"/>
    <w:tmpl w:val="00F40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B4BC5"/>
    <w:multiLevelType w:val="hybridMultilevel"/>
    <w:tmpl w:val="18C20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D251BD"/>
    <w:multiLevelType w:val="hybridMultilevel"/>
    <w:tmpl w:val="E74A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E58E7"/>
    <w:multiLevelType w:val="hybridMultilevel"/>
    <w:tmpl w:val="C58E73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7797C0C"/>
    <w:multiLevelType w:val="hybridMultilevel"/>
    <w:tmpl w:val="3ACC3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3F3F35"/>
    <w:multiLevelType w:val="hybridMultilevel"/>
    <w:tmpl w:val="3A4E36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E8B37AC"/>
    <w:multiLevelType w:val="multilevel"/>
    <w:tmpl w:val="DFA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3C184F"/>
    <w:multiLevelType w:val="hybridMultilevel"/>
    <w:tmpl w:val="84240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E2AB2"/>
    <w:multiLevelType w:val="hybridMultilevel"/>
    <w:tmpl w:val="34C4A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226993"/>
    <w:multiLevelType w:val="hybridMultilevel"/>
    <w:tmpl w:val="17849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F5BBE"/>
    <w:multiLevelType w:val="hybridMultilevel"/>
    <w:tmpl w:val="C50E20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59A6DAA"/>
    <w:multiLevelType w:val="hybridMultilevel"/>
    <w:tmpl w:val="50AAE14E"/>
    <w:lvl w:ilvl="0" w:tplc="E0A25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3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4"/>
  </w:num>
  <w:num w:numId="14">
    <w:abstractNumId w:val="8"/>
  </w:num>
  <w:num w:numId="15">
    <w:abstractNumId w:val="1"/>
  </w:num>
  <w:num w:numId="16">
    <w:abstractNumId w:val="16"/>
  </w:num>
  <w:num w:numId="17">
    <w:abstractNumId w:val="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37"/>
    <w:rsid w:val="000129E8"/>
    <w:rsid w:val="00021711"/>
    <w:rsid w:val="000463C4"/>
    <w:rsid w:val="00077B35"/>
    <w:rsid w:val="000B67E0"/>
    <w:rsid w:val="000D6F44"/>
    <w:rsid w:val="0019089F"/>
    <w:rsid w:val="00227D06"/>
    <w:rsid w:val="002A590A"/>
    <w:rsid w:val="002B1819"/>
    <w:rsid w:val="002B7842"/>
    <w:rsid w:val="002D2B83"/>
    <w:rsid w:val="002D4943"/>
    <w:rsid w:val="00452EC3"/>
    <w:rsid w:val="004D7296"/>
    <w:rsid w:val="00514E49"/>
    <w:rsid w:val="00514F52"/>
    <w:rsid w:val="0053547D"/>
    <w:rsid w:val="00542B72"/>
    <w:rsid w:val="00565A71"/>
    <w:rsid w:val="005D2BC6"/>
    <w:rsid w:val="005E3B6D"/>
    <w:rsid w:val="0066237A"/>
    <w:rsid w:val="006A3F32"/>
    <w:rsid w:val="006B650C"/>
    <w:rsid w:val="006B684D"/>
    <w:rsid w:val="006E48D8"/>
    <w:rsid w:val="00774389"/>
    <w:rsid w:val="007A0CD9"/>
    <w:rsid w:val="007B2966"/>
    <w:rsid w:val="007C5B4A"/>
    <w:rsid w:val="00847F1E"/>
    <w:rsid w:val="0087014C"/>
    <w:rsid w:val="00887A53"/>
    <w:rsid w:val="008931D7"/>
    <w:rsid w:val="008B6E5E"/>
    <w:rsid w:val="008D69EA"/>
    <w:rsid w:val="008E0A78"/>
    <w:rsid w:val="00956492"/>
    <w:rsid w:val="0095663F"/>
    <w:rsid w:val="00985919"/>
    <w:rsid w:val="009955C5"/>
    <w:rsid w:val="009A1737"/>
    <w:rsid w:val="00A44E95"/>
    <w:rsid w:val="00A635FD"/>
    <w:rsid w:val="00A930AB"/>
    <w:rsid w:val="00AB04F8"/>
    <w:rsid w:val="00B77780"/>
    <w:rsid w:val="00B90B7A"/>
    <w:rsid w:val="00BC7770"/>
    <w:rsid w:val="00C612E5"/>
    <w:rsid w:val="00CD2874"/>
    <w:rsid w:val="00D70469"/>
    <w:rsid w:val="00DA000A"/>
    <w:rsid w:val="00DA6A21"/>
    <w:rsid w:val="00DD3232"/>
    <w:rsid w:val="00E17C20"/>
    <w:rsid w:val="00E20311"/>
    <w:rsid w:val="00E50016"/>
    <w:rsid w:val="00E71E36"/>
    <w:rsid w:val="00ED4DAE"/>
    <w:rsid w:val="00F014D7"/>
    <w:rsid w:val="00F0443D"/>
    <w:rsid w:val="00F86D0A"/>
    <w:rsid w:val="00FF2B3B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8445"/>
  <w15:chartTrackingRefBased/>
  <w15:docId w15:val="{7BE6C126-15FF-4B79-9E11-18474EC5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6E5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8B6E5E"/>
  </w:style>
  <w:style w:type="paragraph" w:customStyle="1" w:styleId="c7">
    <w:name w:val="c7"/>
    <w:basedOn w:val="a"/>
    <w:rsid w:val="008B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6E5E"/>
  </w:style>
  <w:style w:type="paragraph" w:customStyle="1" w:styleId="c19">
    <w:name w:val="c19"/>
    <w:basedOn w:val="a"/>
    <w:rsid w:val="008B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B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B6E5E"/>
  </w:style>
  <w:style w:type="table" w:styleId="a4">
    <w:name w:val="Table Grid"/>
    <w:basedOn w:val="a1"/>
    <w:uiPriority w:val="39"/>
    <w:rsid w:val="00DA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DA00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000A"/>
    <w:pPr>
      <w:ind w:left="720"/>
      <w:contextualSpacing/>
    </w:pPr>
  </w:style>
  <w:style w:type="character" w:customStyle="1" w:styleId="c13c1">
    <w:name w:val="c13 c1"/>
    <w:basedOn w:val="a0"/>
    <w:rsid w:val="000B67E0"/>
  </w:style>
  <w:style w:type="character" w:customStyle="1" w:styleId="c1">
    <w:name w:val="c1"/>
    <w:basedOn w:val="a0"/>
    <w:rsid w:val="000B67E0"/>
  </w:style>
  <w:style w:type="paragraph" w:customStyle="1" w:styleId="c21c2">
    <w:name w:val="c21 c2"/>
    <w:basedOn w:val="a"/>
    <w:rsid w:val="000B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22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66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3</cp:revision>
  <cp:lastPrinted>2022-01-11T08:06:00Z</cp:lastPrinted>
  <dcterms:created xsi:type="dcterms:W3CDTF">2023-01-12T09:18:00Z</dcterms:created>
  <dcterms:modified xsi:type="dcterms:W3CDTF">2023-01-30T08:13:00Z</dcterms:modified>
</cp:coreProperties>
</file>